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DF89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第四课　幸福和睦的家庭</w:t>
      </w:r>
    </w:p>
    <w:p w14:paraId="6D2074C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家的意味</w:t>
      </w:r>
    </w:p>
    <w:p w14:paraId="3AC7F78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C434F5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本节课是第二单元的开篇内容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是学生成长的起点。本框内容首先运用学生已有的生活体验来认识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是什么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讲述了家庭的含义、家的特点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让我们感受到了家的温暖。接着教材通过家风的讲述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让我们领悟到</w:t>
      </w:r>
      <w:r>
        <w:rPr>
          <w:rFonts w:hint="eastAsia" w:ascii="Times New Roman" w:hAnsi="Times New Roman" w:cs="Times New Roman"/>
        </w:rPr>
        <w:t>家是代代传承、血脉相连的生活共同体。优良家风引导人们向上向善，促进家庭幸福和谐。本框内容由浅入深，为下框深入探讨如何建设美好家庭，以及培养学生学会表达爱等内容奠定了基础。</w:t>
      </w:r>
    </w:p>
    <w:p w14:paraId="2DB2B60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2F27AA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学会与他人积极交往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是中学生健康成长的基本条件。本节课内容是引导学生学习与父母、家人交往知识的开端。对于初中生来说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他们对家的认识往往处于表层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仅从归属角度去认识家的存在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但是并不能深入把握家的内涵、家的功能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以及在中华文化中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所具有的深厚意味和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的内涵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由此本节课将引导学生初识家是什么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从中华传</w:t>
      </w:r>
      <w:r>
        <w:rPr>
          <w:rFonts w:hint="eastAsia" w:ascii="Times New Roman" w:hAnsi="Times New Roman" w:cs="Times New Roman"/>
        </w:rPr>
        <w:t>统文化的角度理解家的意味。</w:t>
      </w:r>
    </w:p>
    <w:p w14:paraId="6100AEB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04C3E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06CB54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34733F9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理解家庭在个人成长中的重要作用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自觉传承优良家风。</w:t>
            </w:r>
          </w:p>
        </w:tc>
      </w:tr>
      <w:tr w14:paraId="5F2AF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FBE62B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法治观念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59A4B1DA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知道孝亲敬老是公民的法定义务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自觉履行孝亲敬老的义务。</w:t>
            </w:r>
          </w:p>
        </w:tc>
      </w:tr>
      <w:tr w14:paraId="1530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4F9F5A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6BDCD56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引导学生认识到家庭对个人性格和价值观的塑造作用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自觉接受优秀传统文化的影响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促进自己全面发展。</w:t>
            </w:r>
          </w:p>
        </w:tc>
      </w:tr>
      <w:tr w14:paraId="6C66D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A967D6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7B648B5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树立孝亲敬老的责任意识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常怀感恩之心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为建设幸福和睦的家庭作出自己的贡献。</w:t>
            </w:r>
          </w:p>
        </w:tc>
      </w:tr>
    </w:tbl>
    <w:p w14:paraId="223F55C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65pt;width:77.9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1E1ECB0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535AB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AC59F4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6138CEE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家的重要作用。</w:t>
            </w:r>
          </w:p>
        </w:tc>
      </w:tr>
      <w:tr w14:paraId="7D830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0542BF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38F2EA6C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激发学生对家庭的感激之情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引导他们认识到维护家庭和谐的责任。</w:t>
            </w:r>
          </w:p>
        </w:tc>
      </w:tr>
    </w:tbl>
    <w:p w14:paraId="0D28DD3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CB4D69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利用家庭故事、案例分析等方式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帮助学生深入理解家庭的意义。</w:t>
      </w:r>
    </w:p>
    <w:p w14:paraId="4AB7567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鼓励学生分享自己的家庭故事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增进对家庭多样性的认识。</w:t>
      </w:r>
    </w:p>
    <w:p w14:paraId="615DE38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通过小组讨论和角色扮演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让学生体验家庭成员的角色和责任。</w:t>
      </w:r>
    </w:p>
    <w:p w14:paraId="18EEF12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D23BF5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3EFA77D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播放音乐小视频《回家的路》：</w:t>
      </w:r>
    </w:p>
    <w:p w14:paraId="6368C6E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数一数一生多少个寒暑/数一数起起落落的旅途/多少的笑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多少的哭/回家的路/数一数一年三百六十五/数一数日子有哪些胜负/又有哪些满足/回家吧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幸福/幸福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能抱一抱父母/说一说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羞涩开口的倾诉/灯火就在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不远阑珊处/回家吧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孤独</w:t>
      </w:r>
      <w:r>
        <w:rPr>
          <w:rFonts w:hAnsi="宋体" w:cs="Times New Roman"/>
        </w:rPr>
        <w:t>……</w:t>
      </w:r>
    </w:p>
    <w:p w14:paraId="27769D1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是什么？为什么吸引着我们走向回家的路？让我们一起在新的一课——《家的意味》中寻找答案。</w:t>
      </w:r>
    </w:p>
    <w:p w14:paraId="4BE9F3A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154A7A4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　家的意味</w:t>
      </w:r>
    </w:p>
    <w:p w14:paraId="1CABC9B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</w:t>
      </w:r>
      <w:r>
        <w:rPr>
          <w:rFonts w:hint="eastAsia" w:ascii="Times New Roman" w:hAnsi="Times New Roman" w:eastAsia="黑体" w:cs="Times New Roman"/>
        </w:rPr>
        <w:t>动环节一：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黑体" w:cs="Times New Roman"/>
        </w:rPr>
        <w:t>我说我家</w:t>
      </w:r>
      <w:r>
        <w:rPr>
          <w:rFonts w:hint="eastAsia" w:hAnsi="宋体" w:cs="Times New Roman"/>
        </w:rPr>
        <w:t>”</w:t>
      </w:r>
    </w:p>
    <w:p w14:paraId="145A0DB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(1)多媒体出示教材P26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63762B2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5334000" cy="26193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3918B">
      <w:pPr>
        <w:pStyle w:val="10"/>
        <w:ind w:firstLine="735" w:firstLineChars="35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妹妹还有</w:t>
      </w:r>
      <w:r>
        <w:rPr>
          <w:rFonts w:ascii="Times New Roman" w:hAnsi="Times New Roman" w:cs="Times New Roman"/>
        </w:rPr>
        <w:t>……</w:t>
      </w:r>
      <w:r>
        <w:rPr>
          <w:rFonts w:hint="eastAsia"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一家人</w:t>
      </w:r>
    </w:p>
    <w:p w14:paraId="1625695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结合上述说法和你的生活体验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是什么。</w:t>
      </w:r>
    </w:p>
    <w:p w14:paraId="27CD849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学生探讨、交流、分享。</w:t>
      </w:r>
    </w:p>
    <w:p w14:paraId="153EC77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eastAsia="黑体" w:cs="Times New Roman"/>
        </w:rPr>
        <w:t>课堂活动：</w:t>
      </w:r>
      <w:r>
        <w:rPr>
          <w:rFonts w:ascii="Times New Roman" w:hAnsi="Times New Roman" w:cs="Times New Roman"/>
        </w:rPr>
        <w:t>请同学们来给大家分享家庭的幸福时刻：聊一聊你的家庭成员有哪些？请你画一幅全家福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向全班同学介绍一下吧！</w:t>
      </w:r>
    </w:p>
    <w:p w14:paraId="185CA60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教师引导学生结合教材P27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相关链接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的内容来认识一下</w:t>
      </w:r>
      <w:r>
        <w:rPr>
          <w:rFonts w:hint="eastAsia" w:ascii="Times New Roman" w:hAnsi="Times New Roman" w:cs="Times New Roman"/>
        </w:rPr>
        <w:t>几种家庭关系。思考：这种关系又因何建立？</w:t>
      </w:r>
    </w:p>
    <w:p w14:paraId="7B1775D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教师进一步提出问题：</w:t>
      </w:r>
      <w:r>
        <w:rPr>
          <w:rFonts w:ascii="Times New Roman" w:hAnsi="Times New Roman" w:cs="Times New Roman"/>
        </w:rPr>
        <w:t>同学们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你的家庭是如何建立的？</w:t>
      </w:r>
    </w:p>
    <w:p w14:paraId="2C7BF3F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学生交流、分享。</w:t>
      </w:r>
    </w:p>
    <w:p w14:paraId="3FE0B22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家庭是由婚姻关系、血缘关系或收养关系结合成的亲属生活组织。家是生命的居所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是心灵的港湾。每个人都有属于自己的家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我们的生命是父母给予的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我们的成长也离不开家庭的哺育和支持。家不只是一所房子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家里有亲人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家中有亲情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家让我们的心灵有所依托。</w:t>
      </w:r>
    </w:p>
    <w:p w14:paraId="55006AC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活动环节二：人生第一所学校</w:t>
      </w:r>
    </w:p>
    <w:p w14:paraId="254B510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多媒体播放孟母三迁、岳母刺字、画荻教子</w:t>
      </w:r>
      <w:r>
        <w:rPr>
          <w:rFonts w:hint="eastAsia" w:ascii="Times New Roman" w:hAnsi="Times New Roman" w:cs="Times New Roman"/>
        </w:rPr>
        <w:t>的故事，并出示教材</w:t>
      </w:r>
      <w:r>
        <w:rPr>
          <w:rFonts w:ascii="Times New Roman" w:hAnsi="Times New Roman" w:cs="Times New Roman"/>
        </w:rPr>
        <w:t>P27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的相关内容：</w:t>
      </w:r>
    </w:p>
    <w:p w14:paraId="675E9B1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教案【word版都未做】\\！已转待做word\\名师新教案7道德与法治人教（上）-新教改\\QD22.TIF"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7年级道德与法治人教版上\\QD22.TIF"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68.25pt;width:62.3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孟母三迁))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教案【word版都未做】\\！已转待做word\\名师新教案7道德与法治人教（上）-新教改\\QD23.TIF"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7年级道德与法治人教版上\\QD23.TIF"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66.1pt;width:56.9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岳母刺字))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\o(\s\up7(</w:instrTex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教案【word版都未做】\\名师新教案7道德与法治人教（上）-新教改\\QD24.TIF"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教案【word版都未做】\\！已转待做word\\名师新教案7道德与法治人教（上）-新教改\\QD24.TIF"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7年级道德与法治人教版上\\QD24.TIF"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66.1pt;width:107.4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instrText xml:space="preserve">),\s\do5(</w:instrText>
      </w:r>
      <w:r>
        <w:rPr>
          <w:rFonts w:ascii="Times New Roman" w:hAnsi="Times New Roman" w:cs="Times New Roman"/>
        </w:rPr>
        <w:instrText xml:space="preserve">画荻教子))</w:instrText>
      </w:r>
      <w:r>
        <w:rPr>
          <w:rFonts w:ascii="Times New Roman" w:hAnsi="Times New Roman" w:cs="Times New Roman"/>
        </w:rPr>
        <w:fldChar w:fldCharType="end"/>
      </w:r>
    </w:p>
    <w:p w14:paraId="307F234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思考回答：</w:t>
      </w:r>
      <w:r>
        <w:rPr>
          <w:rFonts w:ascii="Times New Roman" w:hAnsi="Times New Roman" w:cs="Times New Roman"/>
        </w:rPr>
        <w:t>结合自己的成长经历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说说家庭对个人成长的作用</w:t>
      </w:r>
      <w:r>
        <w:rPr>
          <w:rFonts w:hint="eastAsia" w:ascii="Times New Roman" w:hAnsi="Times New Roman" w:cs="Times New Roman"/>
        </w:rPr>
        <w:t>。</w:t>
      </w:r>
    </w:p>
    <w:p w14:paraId="56BB3E6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学生交流、分享、回答。</w:t>
      </w:r>
    </w:p>
    <w:p w14:paraId="330FED2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家是我们的第一所学校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是我们的修身之所。父母是我们的第一任老师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我们在父母等家人的言传身教中学习为人处世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扣好人生的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第一粒扣子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48F5027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活动环节三：传承</w:t>
      </w:r>
      <w:r>
        <w:rPr>
          <w:rFonts w:hint="eastAsia" w:ascii="Times New Roman" w:hAnsi="Times New Roman" w:eastAsia="黑体" w:cs="Times New Roman"/>
        </w:rPr>
        <w:t>优良家风</w:t>
      </w:r>
    </w:p>
    <w:p w14:paraId="3279228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多媒体出示教材P28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思考回答：</w:t>
      </w:r>
    </w:p>
    <w:p w14:paraId="4FA9494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(1)分享你知道的优秀的家风故事。</w:t>
      </w:r>
    </w:p>
    <w:p w14:paraId="266E553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(2)优秀的家风有哪些重要意义？</w:t>
      </w:r>
    </w:p>
    <w:p w14:paraId="2C9F9B2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学生进行交流、分享、回答。</w:t>
      </w:r>
    </w:p>
    <w:p w14:paraId="18F0268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家是代代传承、血脉相连的生活共同体。在薪火相传中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我们不仅接续着祖先的生命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而且传承着家风。家风作为一种无形的力量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会融入家庭成员的血脉中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潜移默化地影响家庭成员的价值观念、性格特征、道德修养和行为习惯等。优良家风引导人们向上向善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促进家庭幸福和谐。</w:t>
      </w:r>
    </w:p>
    <w:p w14:paraId="34F7DFF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活动环节四：阅读感悟</w:t>
      </w:r>
    </w:p>
    <w:p w14:paraId="19D349D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多媒体出示材料：</w:t>
      </w:r>
    </w:p>
    <w:p w14:paraId="5B5C94E6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家庭乃是社会之缩影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事实上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家庭是具有自发维持能力的最小社会。</w:t>
      </w:r>
    </w:p>
    <w:p w14:paraId="4D9CBC24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hint="eastAsia" w:ascii="Times New Roman" w:hAnsi="Times New Roman" w:eastAsia="华文仿宋" w:cs="Times New Roman"/>
        </w:rPr>
        <w:t>——</w:t>
      </w:r>
      <w:r>
        <w:rPr>
          <w:rFonts w:ascii="Times New Roman" w:hAnsi="Times New Roman" w:eastAsia="华文仿宋" w:cs="Times New Roman"/>
        </w:rPr>
        <w:t>康德</w:t>
      </w:r>
    </w:p>
    <w:p w14:paraId="66D32F7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天下之本在家。</w:t>
      </w:r>
    </w:p>
    <w:p w14:paraId="319D8F8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仿宋" w:cs="Times New Roman"/>
        </w:rPr>
        <w:t>——《申鉴·政体》</w:t>
      </w:r>
    </w:p>
    <w:p w14:paraId="0772181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中华民族历来重视家庭。正所谓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天下之本在家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。千家万户都好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国家才能好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民族才能好。国家富强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民族复兴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人民幸福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不是抽象的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最终要体现在千千万万个家庭都幸福美满上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体现在亿万人民生活不</w:t>
      </w:r>
      <w:r>
        <w:rPr>
          <w:rFonts w:hint="eastAsia" w:ascii="Times New Roman" w:hAnsi="Times New Roman" w:eastAsia="华文楷体" w:cs="Times New Roman"/>
        </w:rPr>
        <w:t>断改善上。中国人历来讲求精忠报国，革命战争年代母亲教儿打东洋、妻子送郎上战场，社会主义建设时期先大家后小家、为大家舍小家，都体现着向上的家庭追求，体现着高尚的家国情怀。</w:t>
      </w:r>
    </w:p>
    <w:p w14:paraId="2300AE3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思考回答：</w:t>
      </w:r>
      <w:r>
        <w:rPr>
          <w:rFonts w:ascii="Times New Roman" w:hAnsi="Times New Roman" w:cs="Times New Roman"/>
        </w:rPr>
        <w:t>上述材料说明了什么？</w:t>
      </w:r>
    </w:p>
    <w:p w14:paraId="234E0CE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学生讨论、交流、分享。</w:t>
      </w:r>
    </w:p>
    <w:p w14:paraId="776B780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家庭是社会的基本细胞。家庭和睦则社会安定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家庭幸福则社会祥和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家庭文明则社会文明。</w:t>
      </w:r>
    </w:p>
    <w:p w14:paraId="710D859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0F9E013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回顾本节课的主要内容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强调家的意义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帮助学生树立正确的家庭观念。</w:t>
      </w:r>
    </w:p>
    <w:p w14:paraId="4F9FBC3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D170C0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3013075" cy="102108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47304" cy="1032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3FB24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2ED0DD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3E76D2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本节课充分发挥了教师的主导作用、学生的主体作用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依据教材但又不拘泥于教材、活化整合教材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以学生的生活为基础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根据学生的特点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激发起学生的学习兴趣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尊重学生的意见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让学生感悟家</w:t>
      </w:r>
      <w:r>
        <w:rPr>
          <w:rFonts w:hint="eastAsia" w:ascii="Times New Roman" w:hAnsi="Times New Roman" w:cs="Times New Roman"/>
        </w:rPr>
        <w:t>的内涵和意义，畅所欲言，学生自主学习能力和分析归纳概括的能力得到了锻炼，学生的价值观得到了培养。</w:t>
      </w:r>
    </w:p>
    <w:p w14:paraId="57C0E636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221EA40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0F945FB7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022EF501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8847AB"/>
    <w:rsid w:val="00960FEC"/>
    <w:rsid w:val="009D5625"/>
    <w:rsid w:val="00C14694"/>
    <w:rsid w:val="00C70B5E"/>
    <w:rsid w:val="00D41477"/>
    <w:rsid w:val="00DA3162"/>
    <w:rsid w:val="2D10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image" Target="../../&#25945;&#23398;&#21453;&#24605;.TIF" TargetMode="External"/><Relationship Id="rId27" Type="http://schemas.openxmlformats.org/officeDocument/2006/relationships/image" Target="media/image13.png"/><Relationship Id="rId26" Type="http://schemas.openxmlformats.org/officeDocument/2006/relationships/image" Target="media/image12.png"/><Relationship Id="rId25" Type="http://schemas.openxmlformats.org/officeDocument/2006/relationships/image" Target="../../&#26495;&#20070;&#35774;&#35745;.TIF" TargetMode="External"/><Relationship Id="rId24" Type="http://schemas.openxmlformats.org/officeDocument/2006/relationships/image" Target="media/image11.png"/><Relationship Id="rId23" Type="http://schemas.openxmlformats.org/officeDocument/2006/relationships/image" Target="../../QD24.TIF" TargetMode="External"/><Relationship Id="rId22" Type="http://schemas.openxmlformats.org/officeDocument/2006/relationships/image" Target="media/image10.png"/><Relationship Id="rId21" Type="http://schemas.openxmlformats.org/officeDocument/2006/relationships/image" Target="../../QD23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../../QD22.TIF" TargetMode="Externa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2072</Words>
  <Characters>2098</Characters>
  <Lines>54</Lines>
  <Paragraphs>15</Paragraphs>
  <TotalTime>0</TotalTime>
  <ScaleCrop>false</ScaleCrop>
  <LinksUpToDate>false</LinksUpToDate>
  <CharactersWithSpaces>2113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2024-09-02T06:06:40Z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B8F73662D3C54B4C9564BA10B2DC93BB_12</vt:lpwstr>
  </property>
</Properties>
</file>